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Style w:val="8"/>
          <w:rFonts w:ascii="黑体" w:hAnsi="黑体" w:eastAsia="黑体" w:cs="黑体"/>
          <w:sz w:val="36"/>
          <w:szCs w:val="36"/>
        </w:rPr>
      </w:pPr>
      <w:r>
        <w:rPr>
          <w:rStyle w:val="8"/>
          <w:rFonts w:hint="eastAsia" w:ascii="黑体" w:hAnsi="黑体" w:eastAsia="黑体" w:cs="黑体"/>
          <w:sz w:val="36"/>
          <w:szCs w:val="36"/>
        </w:rPr>
        <w:t>襄阳职业技术学院</w:t>
      </w:r>
      <w:r>
        <w:rPr>
          <w:rStyle w:val="8"/>
          <w:rFonts w:ascii="黑体" w:hAnsi="黑体" w:eastAsia="黑体" w:cs="黑体"/>
          <w:sz w:val="36"/>
          <w:szCs w:val="36"/>
        </w:rPr>
        <w:t>20</w:t>
      </w:r>
      <w:r>
        <w:rPr>
          <w:rStyle w:val="8"/>
          <w:rFonts w:hint="eastAsia" w:ascii="黑体" w:hAnsi="黑体" w:eastAsia="黑体" w:cs="黑体"/>
          <w:sz w:val="36"/>
          <w:szCs w:val="36"/>
          <w:lang w:val="en-US" w:eastAsia="zh-CN"/>
        </w:rPr>
        <w:t>20</w:t>
      </w:r>
      <w:r>
        <w:rPr>
          <w:rStyle w:val="8"/>
          <w:rFonts w:hint="eastAsia" w:ascii="黑体" w:hAnsi="黑体" w:eastAsia="黑体" w:cs="黑体"/>
          <w:sz w:val="36"/>
          <w:szCs w:val="36"/>
        </w:rPr>
        <w:t>届毕业生实习就业招聘会</w:t>
      </w:r>
    </w:p>
    <w:p>
      <w:pPr>
        <w:spacing w:line="480" w:lineRule="exact"/>
        <w:jc w:val="center"/>
        <w:rPr>
          <w:rStyle w:val="8"/>
          <w:rFonts w:ascii="黑体" w:hAnsi="黑体" w:eastAsia="黑体" w:cs="黑体"/>
          <w:sz w:val="36"/>
          <w:szCs w:val="36"/>
        </w:rPr>
      </w:pPr>
      <w:r>
        <w:rPr>
          <w:rStyle w:val="8"/>
          <w:rFonts w:hint="eastAsia" w:ascii="黑体" w:hAnsi="黑体" w:eastAsia="黑体" w:cs="黑体"/>
          <w:sz w:val="36"/>
          <w:szCs w:val="36"/>
        </w:rPr>
        <w:t>邀请函</w:t>
      </w:r>
    </w:p>
    <w:p>
      <w:pPr>
        <w:spacing w:line="480" w:lineRule="exact"/>
        <w:rPr>
          <w:rStyle w:val="8"/>
          <w:rFonts w:ascii="宋体"/>
        </w:rPr>
      </w:pPr>
    </w:p>
    <w:p>
      <w:pPr>
        <w:spacing w:afterLines="50" w:line="560" w:lineRule="exact"/>
        <w:rPr>
          <w:rFonts w:ascii="仿宋_GB2312" w:hAnsi="黑体" w:eastAsia="仿宋_GB2312" w:cs="黑体"/>
          <w:sz w:val="32"/>
          <w:szCs w:val="32"/>
        </w:rPr>
      </w:pPr>
      <w:r>
        <w:rPr>
          <w:rStyle w:val="8"/>
          <w:rFonts w:hint="eastAsia" w:ascii="仿宋_GB2312" w:hAnsi="黑体" w:eastAsia="仿宋_GB2312" w:cs="黑体"/>
          <w:bCs w:val="0"/>
          <w:sz w:val="32"/>
          <w:szCs w:val="32"/>
        </w:rPr>
        <w:t>尊敬的用人单位</w:t>
      </w:r>
      <w:r>
        <w:rPr>
          <w:rFonts w:hint="eastAsia" w:ascii="仿宋_GB2312" w:hAnsi="黑体" w:eastAsia="仿宋_GB2312" w:cs="黑体"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您好！感谢贵单位多年来对我校毕业生就业工作的大力支持！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为满足用人单位招聘需求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促进人才的优化配置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广大</w:t>
      </w:r>
      <w:r>
        <w:rPr>
          <w:rFonts w:hint="eastAsia" w:ascii="仿宋_GB2312" w:hAnsi="仿宋" w:eastAsia="仿宋_GB2312" w:cs="仿宋"/>
          <w:sz w:val="32"/>
          <w:szCs w:val="32"/>
        </w:rPr>
        <w:t>用人单位和毕业生搭建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双向</w:t>
      </w:r>
      <w:r>
        <w:rPr>
          <w:rFonts w:hint="eastAsia" w:ascii="仿宋_GB2312" w:hAnsi="仿宋" w:eastAsia="仿宋_GB2312" w:cs="仿宋"/>
          <w:sz w:val="32"/>
          <w:szCs w:val="32"/>
        </w:rPr>
        <w:t>选择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 w:cs="仿宋"/>
          <w:sz w:val="32"/>
          <w:szCs w:val="32"/>
        </w:rPr>
        <w:t>平台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我校将</w:t>
      </w:r>
      <w:r>
        <w:rPr>
          <w:rFonts w:hint="eastAsia" w:ascii="仿宋_GB2312" w:hAnsi="仿宋" w:eastAsia="仿宋_GB2312" w:cs="仿宋"/>
          <w:color w:val="FF000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" w:eastAsia="仿宋_GB2312" w:cs="仿宋"/>
          <w:color w:val="FF0000"/>
          <w:kern w:val="0"/>
          <w:sz w:val="32"/>
          <w:szCs w:val="32"/>
          <w:lang w:val="en-US" w:eastAsia="zh-CN"/>
        </w:rPr>
        <w:t>597人才网联合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举办“襄阳职业技术学院</w:t>
      </w:r>
      <w:r>
        <w:rPr>
          <w:rFonts w:ascii="仿宋_GB2312" w:hAnsi="仿宋" w:eastAsia="仿宋_GB2312" w:cs="仿宋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届毕业生实习就业招聘会”，</w:t>
      </w:r>
      <w:r>
        <w:rPr>
          <w:rFonts w:hint="eastAsia" w:ascii="仿宋_GB2312" w:hAnsi="仿宋" w:eastAsia="仿宋_GB2312" w:cs="仿宋"/>
          <w:sz w:val="32"/>
          <w:szCs w:val="32"/>
        </w:rPr>
        <w:t>热忱邀请贵单位到会选聘毕业生，我们将竭诚为您提供服务。现将有关事宜函告如下：</w:t>
      </w:r>
    </w:p>
    <w:p>
      <w:pPr>
        <w:spacing w:line="58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hAnsi="黑体" w:eastAsia="仿宋_GB2312" w:cs="黑体"/>
          <w:sz w:val="32"/>
          <w:szCs w:val="32"/>
        </w:rPr>
        <w:t xml:space="preserve"> </w:t>
      </w:r>
      <w:r>
        <w:rPr>
          <w:rFonts w:ascii="仿宋_GB2312" w:hAnsi="黑体" w:eastAsia="仿宋_GB2312" w:cs="黑体"/>
          <w:b/>
          <w:sz w:val="32"/>
          <w:szCs w:val="32"/>
        </w:rPr>
        <w:t xml:space="preserve"> </w:t>
      </w:r>
      <w:r>
        <w:rPr>
          <w:rFonts w:hint="eastAsia" w:ascii="仿宋_GB2312" w:hAnsi="黑体" w:eastAsia="仿宋_GB2312" w:cs="黑体"/>
          <w:sz w:val="32"/>
          <w:szCs w:val="32"/>
        </w:rPr>
        <w:t>一、</w:t>
      </w:r>
      <w:r>
        <w:rPr>
          <w:rStyle w:val="8"/>
          <w:rFonts w:hint="eastAsia" w:ascii="仿宋_GB2312" w:hAnsi="黑体" w:eastAsia="仿宋_GB2312" w:cs="黑体"/>
          <w:bCs w:val="0"/>
          <w:sz w:val="32"/>
          <w:szCs w:val="32"/>
        </w:rPr>
        <w:t>招聘会时间</w:t>
      </w:r>
      <w:r>
        <w:rPr>
          <w:rFonts w:ascii="仿宋_GB2312" w:eastAsia="仿宋_GB2312"/>
          <w:b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>  </w:t>
      </w:r>
      <w:r>
        <w:rPr>
          <w:rFonts w:ascii="仿宋_GB2312" w:hAnsi="宋体" w:eastAsia="仿宋_GB2312"/>
          <w:sz w:val="32"/>
          <w:szCs w:val="32"/>
        </w:rPr>
        <w:t xml:space="preserve">    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>11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日（星期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宋体" w:eastAsia="仿宋_GB2312"/>
          <w:sz w:val="32"/>
          <w:szCs w:val="32"/>
        </w:rPr>
        <w:t>）上午</w:t>
      </w:r>
      <w:r>
        <w:rPr>
          <w:rFonts w:ascii="仿宋_GB2312" w:hAnsi="宋体" w:eastAsia="仿宋_GB2312"/>
          <w:sz w:val="32"/>
          <w:szCs w:val="32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hAnsi="宋体" w:eastAsia="仿宋_GB2312"/>
          <w:sz w:val="32"/>
          <w:szCs w:val="32"/>
        </w:rPr>
        <w:t>—12</w:t>
      </w:r>
      <w:r>
        <w:rPr>
          <w:rFonts w:hint="eastAsia" w:ascii="仿宋_GB2312" w:hAnsi="宋体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hAnsi="黑体" w:eastAsia="仿宋_GB2312" w:cs="黑体"/>
          <w:sz w:val="32"/>
          <w:szCs w:val="32"/>
        </w:rPr>
        <w:t>二、</w:t>
      </w:r>
      <w:r>
        <w:rPr>
          <w:rStyle w:val="8"/>
          <w:rFonts w:hint="eastAsia" w:ascii="仿宋_GB2312" w:hAnsi="黑体" w:eastAsia="仿宋_GB2312" w:cs="黑体"/>
          <w:bCs w:val="0"/>
          <w:sz w:val="32"/>
          <w:szCs w:val="32"/>
        </w:rPr>
        <w:t>招聘会地点</w:t>
      </w:r>
      <w:r>
        <w:rPr>
          <w:rFonts w:ascii="仿宋_GB2312" w:eastAsia="仿宋_GB2312"/>
          <w:b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 xml:space="preserve">      </w:t>
      </w:r>
      <w:r>
        <w:rPr>
          <w:rFonts w:hint="eastAsia" w:ascii="仿宋_GB2312" w:eastAsia="仿宋_GB2312"/>
          <w:color w:val="000000"/>
          <w:sz w:val="32"/>
          <w:szCs w:val="32"/>
        </w:rPr>
        <w:t>襄阳职业技术学院</w:t>
      </w:r>
      <w:r>
        <w:rPr>
          <w:rFonts w:hint="eastAsia" w:ascii="仿宋_GB2312" w:hAnsi="宋体" w:eastAsia="仿宋_GB2312"/>
          <w:sz w:val="32"/>
          <w:szCs w:val="32"/>
        </w:rPr>
        <w:t>主校区图书馆一楼大厅（襄阳市襄城区隆中路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18</w:t>
      </w:r>
      <w:r>
        <w:rPr>
          <w:rFonts w:hint="eastAsia" w:ascii="仿宋_GB2312" w:hAnsi="宋体" w:eastAsia="仿宋_GB2312"/>
          <w:sz w:val="32"/>
          <w:szCs w:val="32"/>
        </w:rPr>
        <w:t>号）</w:t>
      </w:r>
    </w:p>
    <w:p>
      <w:pPr>
        <w:spacing w:line="580" w:lineRule="exact"/>
        <w:ind w:left="105" w:leftChars="50" w:firstLine="643" w:firstLineChars="200"/>
        <w:rPr>
          <w:rStyle w:val="8"/>
          <w:rFonts w:hint="default" w:ascii="仿宋_GB2312" w:hAnsi="黑体" w:eastAsia="仿宋_GB2312" w:cs="黑体"/>
          <w:bCs w:val="0"/>
          <w:color w:val="FF0000"/>
          <w:sz w:val="32"/>
          <w:szCs w:val="32"/>
          <w:lang w:val="en-US" w:eastAsia="zh-CN"/>
        </w:rPr>
      </w:pPr>
      <w:r>
        <w:rPr>
          <w:rStyle w:val="8"/>
          <w:rFonts w:hint="eastAsia" w:ascii="仿宋_GB2312" w:hAnsi="黑体" w:eastAsia="仿宋_GB2312" w:cs="黑体"/>
          <w:bCs w:val="0"/>
          <w:color w:val="FF0000"/>
          <w:sz w:val="32"/>
          <w:szCs w:val="32"/>
          <w:lang w:eastAsia="zh-CN"/>
        </w:rPr>
        <w:t>三、主办单位：襄阳职业技术学院</w:t>
      </w:r>
      <w:r>
        <w:rPr>
          <w:rStyle w:val="8"/>
          <w:rFonts w:hint="eastAsia" w:ascii="仿宋_GB2312" w:hAnsi="黑体" w:eastAsia="仿宋_GB2312" w:cs="黑体"/>
          <w:bCs w:val="0"/>
          <w:color w:val="FF0000"/>
          <w:sz w:val="32"/>
          <w:szCs w:val="32"/>
          <w:lang w:val="en-US" w:eastAsia="zh-CN"/>
        </w:rPr>
        <w:t xml:space="preserve"> 协办单位：597人才网</w:t>
      </w:r>
    </w:p>
    <w:p>
      <w:pPr>
        <w:spacing w:line="580" w:lineRule="exact"/>
        <w:ind w:left="105" w:leftChars="50" w:firstLine="643" w:firstLineChars="200"/>
        <w:rPr>
          <w:rStyle w:val="8"/>
          <w:rFonts w:hint="default" w:ascii="仿宋_GB2312" w:hAnsi="黑体" w:eastAsia="仿宋_GB2312" w:cs="黑体"/>
          <w:bCs w:val="0"/>
          <w:sz w:val="32"/>
          <w:szCs w:val="32"/>
          <w:lang w:val="en-US" w:eastAsia="zh-CN"/>
        </w:rPr>
      </w:pPr>
      <w:r>
        <w:rPr>
          <w:rStyle w:val="8"/>
          <w:rFonts w:hint="eastAsia" w:ascii="仿宋_GB2312" w:hAnsi="黑体" w:eastAsia="仿宋_GB2312" w:cs="黑体"/>
          <w:bCs w:val="0"/>
          <w:sz w:val="32"/>
          <w:szCs w:val="32"/>
          <w:lang w:eastAsia="zh-CN"/>
        </w:rPr>
        <w:t>四</w:t>
      </w:r>
      <w:r>
        <w:rPr>
          <w:rStyle w:val="8"/>
          <w:rFonts w:hint="eastAsia" w:ascii="仿宋_GB2312" w:hAnsi="黑体" w:eastAsia="仿宋_GB2312" w:cs="黑体"/>
          <w:bCs w:val="0"/>
          <w:sz w:val="32"/>
          <w:szCs w:val="32"/>
        </w:rPr>
        <w:t>、</w:t>
      </w:r>
      <w:r>
        <w:rPr>
          <w:rStyle w:val="8"/>
          <w:rFonts w:hint="eastAsia" w:ascii="仿宋_GB2312" w:hAnsi="黑体" w:eastAsia="仿宋_GB2312" w:cs="黑体"/>
          <w:bCs w:val="0"/>
          <w:sz w:val="32"/>
          <w:szCs w:val="32"/>
          <w:lang w:val="en-US" w:eastAsia="zh-CN"/>
        </w:rPr>
        <w:t>参会办法及要求</w:t>
      </w:r>
    </w:p>
    <w:p>
      <w:pPr>
        <w:spacing w:line="580" w:lineRule="exact"/>
        <w:ind w:left="105" w:leftChars="50"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1、用人单位于2019年1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16</w:t>
      </w:r>
      <w:r>
        <w:rPr>
          <w:rFonts w:hint="eastAsia" w:ascii="仿宋_GB2312" w:hAnsi="仿宋" w:eastAsia="仿宋_GB2312" w:cs="仿宋"/>
          <w:sz w:val="32"/>
          <w:szCs w:val="32"/>
        </w:rPr>
        <w:t>日1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"/>
          <w:sz w:val="32"/>
          <w:szCs w:val="32"/>
        </w:rPr>
        <w:t>：00前，登录我校官方就业信息网进行注册，学校审核通过后，再登录网站（已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注册的单位可以直接登录），点击“招聘会展位预定”，按照指引操作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预定展位。</w:t>
      </w:r>
      <w:r>
        <w:rPr>
          <w:rFonts w:hint="eastAsia" w:ascii="仿宋_GB2312" w:hAnsi="仿宋" w:eastAsia="仿宋_GB2312" w:cs="仿宋"/>
          <w:sz w:val="32"/>
          <w:szCs w:val="32"/>
        </w:rPr>
        <w:t>（就业信息网网址：http://jy.hbxytc.com/）</w:t>
      </w:r>
    </w:p>
    <w:p>
      <w:pPr>
        <w:spacing w:line="580" w:lineRule="exact"/>
        <w:ind w:left="105" w:leftChars="50"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2、学校于2019年1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 w:cs="仿宋"/>
          <w:sz w:val="32"/>
          <w:szCs w:val="32"/>
        </w:rPr>
        <w:t>日1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"/>
          <w:sz w:val="32"/>
          <w:szCs w:val="32"/>
        </w:rPr>
        <w:t>：00前完成用人单位的审核与展位的安排，审核通过用人单位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登录</w:t>
      </w:r>
      <w:r>
        <w:rPr>
          <w:rFonts w:hint="eastAsia" w:ascii="仿宋_GB2312" w:hAnsi="仿宋" w:eastAsia="仿宋_GB2312" w:cs="仿宋"/>
          <w:sz w:val="32"/>
          <w:szCs w:val="32"/>
        </w:rPr>
        <w:t>就业信息网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下载</w:t>
      </w:r>
      <w:r>
        <w:rPr>
          <w:rFonts w:hint="eastAsia" w:ascii="仿宋_GB2312" w:hAnsi="仿宋" w:eastAsia="仿宋_GB2312" w:cs="仿宋"/>
          <w:sz w:val="32"/>
          <w:szCs w:val="32"/>
        </w:rPr>
        <w:t>《参会通知单》。</w:t>
      </w:r>
    </w:p>
    <w:p>
      <w:pPr>
        <w:spacing w:line="580" w:lineRule="exact"/>
        <w:ind w:left="105" w:leftChars="50" w:firstLine="640" w:firstLineChars="20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"/>
          <w:sz w:val="32"/>
          <w:szCs w:val="32"/>
        </w:rPr>
        <w:t>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00</w:t>
      </w:r>
      <w:r>
        <w:rPr>
          <w:rFonts w:hint="eastAsia" w:ascii="仿宋_GB2312" w:hAnsi="仿宋" w:eastAsia="仿宋_GB2312" w:cs="仿宋"/>
          <w:sz w:val="32"/>
          <w:szCs w:val="32"/>
        </w:rPr>
        <w:t>请参会单位代表到会场报到处将加盖单位公章的《参会通知单》交给会务组老师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签到</w:t>
      </w:r>
      <w:r>
        <w:rPr>
          <w:rFonts w:hint="eastAsia" w:ascii="仿宋_GB2312" w:hAnsi="仿宋" w:eastAsia="仿宋_GB2312" w:cs="仿宋"/>
          <w:sz w:val="32"/>
          <w:szCs w:val="32"/>
        </w:rPr>
        <w:t>后即可入驻展位。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640" w:firstLineChars="200"/>
        <w:jc w:val="left"/>
        <w:rPr>
          <w:rStyle w:val="8"/>
          <w:rFonts w:hint="eastAsia" w:ascii="仿宋_GB2312" w:hAnsi="黑体" w:eastAsia="仿宋_GB2312" w:cs="黑体"/>
          <w:bCs w:val="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4、参会单位请务必按要求准时参加本次招聘会，如果招聘会当天参会单位没有到场参会（事后又未说明原因），将被我校纳入诚信记录，以后校园招聘会不再邀请报名参加。</w:t>
      </w:r>
    </w:p>
    <w:p>
      <w:pPr>
        <w:spacing w:line="580" w:lineRule="exact"/>
        <w:ind w:left="105" w:leftChars="50"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Style w:val="8"/>
          <w:rFonts w:hint="eastAsia" w:ascii="仿宋_GB2312" w:hAnsi="黑体" w:eastAsia="仿宋_GB2312" w:cs="黑体"/>
          <w:bCs w:val="0"/>
          <w:sz w:val="32"/>
          <w:szCs w:val="32"/>
          <w:lang w:eastAsia="zh-CN"/>
        </w:rPr>
        <w:t>五</w:t>
      </w:r>
      <w:r>
        <w:rPr>
          <w:rStyle w:val="8"/>
          <w:rFonts w:hint="eastAsia" w:ascii="仿宋_GB2312" w:hAnsi="黑体" w:eastAsia="仿宋_GB2312" w:cs="黑体"/>
          <w:bCs w:val="0"/>
          <w:sz w:val="32"/>
          <w:szCs w:val="32"/>
        </w:rPr>
        <w:t>、其它事项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、参会单位进场前凭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参会通知单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》</w:t>
      </w:r>
      <w:r>
        <w:rPr>
          <w:rFonts w:hint="eastAsia" w:ascii="仿宋_GB2312" w:hAnsi="仿宋" w:eastAsia="仿宋_GB2312" w:cs="仿宋"/>
          <w:sz w:val="32"/>
          <w:szCs w:val="32"/>
        </w:rPr>
        <w:t>到会务组签到，领取资料袋，并按指定的展位进行招聘活动。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、此次招聘活动不收取任何费用，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请</w:t>
      </w:r>
      <w:r>
        <w:rPr>
          <w:rFonts w:hint="eastAsia" w:ascii="仿宋_GB2312" w:hAnsi="仿宋" w:eastAsia="仿宋_GB2312" w:cs="仿宋"/>
          <w:sz w:val="32"/>
          <w:szCs w:val="32"/>
        </w:rPr>
        <w:t>自备宣传展架和招聘简章等资料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并派1-2人参会。学校向</w:t>
      </w:r>
      <w:r>
        <w:rPr>
          <w:rFonts w:hint="eastAsia" w:ascii="仿宋_GB2312" w:hAnsi="仿宋" w:eastAsia="仿宋_GB2312" w:cs="仿宋"/>
          <w:sz w:val="32"/>
          <w:szCs w:val="32"/>
        </w:rPr>
        <w:t>每个参会单位提供1个展位（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张桌子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和2把</w:t>
      </w:r>
      <w:r>
        <w:rPr>
          <w:rFonts w:hint="eastAsia" w:ascii="仿宋_GB2312" w:hAnsi="仿宋" w:eastAsia="仿宋_GB2312" w:cs="仿宋"/>
          <w:sz w:val="32"/>
          <w:szCs w:val="32"/>
        </w:rPr>
        <w:t>椅子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桶装开水。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3、</w:t>
      </w:r>
      <w:r>
        <w:rPr>
          <w:rFonts w:hint="eastAsia" w:ascii="仿宋_GB2312" w:hAnsi="仿宋" w:eastAsia="仿宋_GB2312" w:cs="仿宋"/>
          <w:sz w:val="32"/>
          <w:szCs w:val="32"/>
        </w:rPr>
        <w:t>学校免费提供午餐（盒饭）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凭就餐券到知恩堂教工窗口就餐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sz w:val="32"/>
          <w:szCs w:val="32"/>
        </w:rPr>
        <w:t>，需住宿单位费用自理。会议不安排接送站。</w:t>
      </w:r>
    </w:p>
    <w:p>
      <w:pPr>
        <w:widowControl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sz w:val="32"/>
          <w:szCs w:val="32"/>
        </w:rPr>
        <w:t>、用人单位须严格遵守会场秩序，服从工作人员安排，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不得以招聘毕业生的名义进行非法传销等活动。</w:t>
      </w:r>
      <w:r>
        <w:rPr>
          <w:rFonts w:ascii="仿宋_GB2312" w:hAnsi="仿宋" w:eastAsia="仿宋_GB2312" w:cs="仿宋"/>
          <w:kern w:val="0"/>
          <w:sz w:val="32"/>
          <w:szCs w:val="32"/>
        </w:rPr>
        <w:t> 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"/>
          <w:sz w:val="32"/>
          <w:szCs w:val="32"/>
        </w:rPr>
        <w:t>、招聘结束，招聘单位应将此次招聘情况向会务组反馈，提交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用人单位招聘情况</w:t>
      </w:r>
      <w:r>
        <w:rPr>
          <w:rFonts w:hint="eastAsia" w:ascii="仿宋_GB2312" w:hAnsi="仿宋" w:eastAsia="仿宋_GB2312" w:cs="仿宋"/>
          <w:sz w:val="32"/>
          <w:szCs w:val="32"/>
        </w:rPr>
        <w:t>登记表。</w:t>
      </w:r>
    </w:p>
    <w:p>
      <w:pPr>
        <w:widowControl/>
        <w:spacing w:line="580" w:lineRule="exact"/>
        <w:ind w:firstLine="643" w:firstLineChars="200"/>
        <w:rPr>
          <w:rFonts w:ascii="仿宋_GB2312" w:hAnsi="黑体" w:eastAsia="仿宋_GB2312" w:cs="黑体"/>
          <w:b/>
          <w:kern w:val="0"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hAnsi="黑体" w:eastAsia="仿宋_GB2312" w:cs="黑体"/>
          <w:b/>
          <w:bCs/>
          <w:sz w:val="32"/>
          <w:szCs w:val="32"/>
        </w:rPr>
        <w:t>、</w:t>
      </w:r>
      <w:r>
        <w:rPr>
          <w:rFonts w:hint="eastAsia" w:ascii="仿宋_GB2312" w:hAnsi="黑体" w:eastAsia="仿宋_GB2312" w:cs="黑体"/>
          <w:b/>
          <w:kern w:val="0"/>
          <w:sz w:val="32"/>
          <w:szCs w:val="32"/>
        </w:rPr>
        <w:t>联系方式</w:t>
      </w:r>
    </w:p>
    <w:p>
      <w:pPr>
        <w:widowControl/>
        <w:spacing w:line="58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联系部门：襄阳职业技术学院就业指导中心</w:t>
      </w:r>
    </w:p>
    <w:p>
      <w:pPr>
        <w:widowControl/>
        <w:spacing w:line="58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联系电话：</w:t>
      </w:r>
      <w:r>
        <w:rPr>
          <w:rFonts w:ascii="仿宋_GB2312" w:hAnsi="仿宋" w:eastAsia="仿宋_GB2312" w:cs="仿宋"/>
          <w:kern w:val="0"/>
          <w:sz w:val="32"/>
          <w:szCs w:val="32"/>
        </w:rPr>
        <w:t>0710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－</w:t>
      </w:r>
      <w:r>
        <w:rPr>
          <w:rFonts w:ascii="仿宋_GB2312" w:hAnsi="仿宋" w:eastAsia="仿宋_GB2312" w:cs="仿宋"/>
          <w:kern w:val="0"/>
          <w:sz w:val="32"/>
          <w:szCs w:val="32"/>
        </w:rPr>
        <w:t xml:space="preserve">3567556 </w:t>
      </w:r>
    </w:p>
    <w:p>
      <w:pPr>
        <w:widowControl/>
        <w:spacing w:line="580" w:lineRule="exact"/>
        <w:ind w:firstLine="640" w:firstLineChars="200"/>
        <w:rPr>
          <w:rFonts w:ascii="仿宋_GB2312" w:hAnsi="仿宋" w:eastAsia="仿宋_GB2312" w:cs="仿宋"/>
          <w:color w:val="C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联系人：杨老师</w:t>
      </w:r>
      <w:r>
        <w:rPr>
          <w:rFonts w:ascii="仿宋_GB2312" w:hAnsi="仿宋" w:eastAsia="仿宋_GB2312" w:cs="仿宋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 xml:space="preserve">唐老师  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李老师</w:t>
      </w:r>
      <w:r>
        <w:rPr>
          <w:rFonts w:ascii="仿宋_GB2312" w:hAnsi="仿宋" w:eastAsia="仿宋_GB2312" w:cs="仿宋"/>
          <w:color w:val="auto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ascii="仿宋_GB2312" w:hAnsi="仿宋" w:eastAsia="仿宋_GB2312" w:cs="仿宋"/>
          <w:color w:val="C00000"/>
          <w:kern w:val="0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乘车路线：市内乘</w:t>
      </w:r>
      <w:r>
        <w:rPr>
          <w:rFonts w:ascii="仿宋_GB2312" w:hAnsi="仿宋" w:eastAsia="仿宋_GB2312" w:cs="仿宋"/>
          <w:sz w:val="32"/>
          <w:szCs w:val="32"/>
        </w:rPr>
        <w:t>512</w:t>
      </w:r>
      <w:r>
        <w:rPr>
          <w:rFonts w:hint="eastAsia" w:ascii="仿宋_GB2312" w:hAnsi="仿宋" w:eastAsia="仿宋_GB2312" w:cs="仿宋"/>
          <w:sz w:val="32"/>
          <w:szCs w:val="32"/>
        </w:rPr>
        <w:t>路、</w:t>
      </w:r>
      <w:r>
        <w:rPr>
          <w:rFonts w:ascii="仿宋_GB2312" w:hAnsi="仿宋" w:eastAsia="仿宋_GB2312" w:cs="仿宋"/>
          <w:sz w:val="32"/>
          <w:szCs w:val="32"/>
        </w:rPr>
        <w:t>6</w:t>
      </w:r>
      <w:r>
        <w:rPr>
          <w:rFonts w:hint="eastAsia" w:ascii="仿宋_GB2312" w:hAnsi="仿宋" w:eastAsia="仿宋_GB2312" w:cs="仿宋"/>
          <w:sz w:val="32"/>
          <w:szCs w:val="32"/>
        </w:rPr>
        <w:t>路、</w:t>
      </w:r>
      <w:r>
        <w:rPr>
          <w:rFonts w:ascii="仿宋_GB2312" w:hAnsi="仿宋" w:eastAsia="仿宋_GB2312" w:cs="仿宋"/>
          <w:sz w:val="32"/>
          <w:szCs w:val="32"/>
        </w:rPr>
        <w:t>21</w:t>
      </w:r>
      <w:r>
        <w:rPr>
          <w:rFonts w:hint="eastAsia" w:ascii="仿宋_GB2312" w:hAnsi="仿宋" w:eastAsia="仿宋_GB2312" w:cs="仿宋"/>
          <w:sz w:val="32"/>
          <w:szCs w:val="32"/>
        </w:rPr>
        <w:t>路公交车到万山西站下车即到。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附件：</w:t>
      </w:r>
      <w:r>
        <w:rPr>
          <w:rFonts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襄阳职业技术学院</w:t>
      </w:r>
      <w:r>
        <w:rPr>
          <w:rFonts w:ascii="仿宋_GB2312" w:hAnsi="仿宋" w:eastAsia="仿宋_GB2312" w:cs="仿宋"/>
          <w:sz w:val="32"/>
          <w:szCs w:val="32"/>
        </w:rPr>
        <w:t>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届毕业生生源信息一览表</w:t>
      </w:r>
    </w:p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left="479" w:leftChars="228" w:firstLine="160" w:firstLineChars="50"/>
        <w:rPr>
          <w:rFonts w:ascii="仿宋_GB2312" w:hAnsi="宋体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               </w:t>
      </w:r>
      <w:r>
        <w:rPr>
          <w:rFonts w:hint="eastAsia" w:ascii="仿宋_GB2312" w:eastAsia="仿宋_GB2312"/>
          <w:sz w:val="32"/>
          <w:szCs w:val="32"/>
        </w:rPr>
        <w:t>襄</w:t>
      </w:r>
      <w:r>
        <w:rPr>
          <w:rFonts w:hint="eastAsia" w:ascii="仿宋_GB2312" w:hAnsi="宋体" w:eastAsia="仿宋_GB2312"/>
          <w:sz w:val="32"/>
          <w:szCs w:val="32"/>
        </w:rPr>
        <w:t>阳职业技术学院就业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创业</w:t>
      </w:r>
      <w:r>
        <w:rPr>
          <w:rFonts w:hint="eastAsia" w:ascii="仿宋_GB2312" w:hAnsi="宋体" w:eastAsia="仿宋_GB2312"/>
          <w:sz w:val="32"/>
          <w:szCs w:val="32"/>
        </w:rPr>
        <w:t>指导中心</w:t>
      </w:r>
    </w:p>
    <w:p>
      <w:pPr>
        <w:spacing w:line="580" w:lineRule="exact"/>
        <w:ind w:firstLine="3520" w:firstLineChars="11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</w:t>
      </w:r>
      <w:r>
        <w:rPr>
          <w:rFonts w:hint="eastAsia" w:ascii="仿宋_GB2312" w:hAnsi="宋体"/>
          <w:sz w:val="32"/>
          <w:szCs w:val="32"/>
        </w:rPr>
        <w:t>〇</w:t>
      </w:r>
      <w:r>
        <w:rPr>
          <w:rFonts w:hint="eastAsia" w:ascii="仿宋_GB2312" w:hAnsi="宋体" w:eastAsia="仿宋_GB2312"/>
          <w:sz w:val="32"/>
          <w:szCs w:val="32"/>
        </w:rPr>
        <w:t>一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宋体" w:eastAsia="仿宋_GB2312"/>
          <w:sz w:val="32"/>
          <w:szCs w:val="32"/>
        </w:rPr>
        <w:t>年十月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二十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line="5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：</w:t>
      </w:r>
    </w:p>
    <w:tbl>
      <w:tblPr>
        <w:tblStyle w:val="6"/>
        <w:tblW w:w="9978" w:type="dxa"/>
        <w:tblInd w:w="-10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890"/>
        <w:gridCol w:w="885"/>
        <w:gridCol w:w="765"/>
        <w:gridCol w:w="735"/>
        <w:gridCol w:w="1155"/>
        <w:gridCol w:w="1470"/>
        <w:gridCol w:w="163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978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襄阳职业技术学院2020届毕业生生源信息一览表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总人数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男生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女生</w:t>
            </w:r>
          </w:p>
        </w:tc>
        <w:tc>
          <w:tcPr>
            <w:tcW w:w="4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汽车工程学院（204人）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向  炜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孙小芳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15872312166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13687101336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54806212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328374037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经济管理学院（265人）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刘晓斌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杨玮琪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19986268880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15971087688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110796563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1344044704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师范学院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（715人）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吴卫明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熊  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汪  芳</w:t>
            </w:r>
          </w:p>
        </w:tc>
        <w:tc>
          <w:tcPr>
            <w:tcW w:w="147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13117239522 15107270558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13871704594</w:t>
            </w:r>
          </w:p>
        </w:tc>
        <w:tc>
          <w:tcPr>
            <w:tcW w:w="163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315595351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78739598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295585474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农学院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（189人）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李宜平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13972080891 13307277310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1440397180 2675478131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旅游与艺术学院 （44人）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涂进喜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琨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13886265803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15171001931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27247270767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（115人）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  辉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牛  钊</w:t>
            </w:r>
          </w:p>
        </w:tc>
        <w:tc>
          <w:tcPr>
            <w:tcW w:w="14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13774155718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13697119691</w:t>
            </w:r>
          </w:p>
        </w:tc>
        <w:tc>
          <w:tcPr>
            <w:tcW w:w="163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200699799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24485236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0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</w:p>
    <w:p>
      <w:pPr>
        <w:spacing w:line="50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</w:p>
    <w:p>
      <w:pPr>
        <w:spacing w:line="50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</w:p>
    <w:p>
      <w:pPr>
        <w:spacing w:line="50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</w:p>
    <w:p>
      <w:pPr>
        <w:spacing w:line="50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</w:p>
    <w:p>
      <w:pPr>
        <w:spacing w:line="5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widowControl/>
        <w:spacing w:line="380" w:lineRule="atLeast"/>
        <w:rPr>
          <w:rFonts w:ascii="仿宋_GB2312" w:eastAsia="仿宋_GB2312" w:cs="宋体"/>
          <w:color w:val="000000"/>
          <w:kern w:val="0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134" w:bottom="56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F15"/>
    <w:rsid w:val="000439C1"/>
    <w:rsid w:val="00076310"/>
    <w:rsid w:val="00155FE8"/>
    <w:rsid w:val="0017590A"/>
    <w:rsid w:val="001D5E2F"/>
    <w:rsid w:val="00206B4E"/>
    <w:rsid w:val="0021024A"/>
    <w:rsid w:val="0024641B"/>
    <w:rsid w:val="002550A4"/>
    <w:rsid w:val="00262363"/>
    <w:rsid w:val="0028457C"/>
    <w:rsid w:val="002C7041"/>
    <w:rsid w:val="002C73E0"/>
    <w:rsid w:val="0032438E"/>
    <w:rsid w:val="00346C63"/>
    <w:rsid w:val="00363F9C"/>
    <w:rsid w:val="003752B9"/>
    <w:rsid w:val="003C1117"/>
    <w:rsid w:val="003C35FC"/>
    <w:rsid w:val="00405158"/>
    <w:rsid w:val="00435D1F"/>
    <w:rsid w:val="00476402"/>
    <w:rsid w:val="00486DEF"/>
    <w:rsid w:val="004F7AA6"/>
    <w:rsid w:val="005102A9"/>
    <w:rsid w:val="005250AC"/>
    <w:rsid w:val="005C5B88"/>
    <w:rsid w:val="006062BF"/>
    <w:rsid w:val="0065240F"/>
    <w:rsid w:val="00672AE3"/>
    <w:rsid w:val="006B78CD"/>
    <w:rsid w:val="006C2331"/>
    <w:rsid w:val="006C4B0D"/>
    <w:rsid w:val="006C4C75"/>
    <w:rsid w:val="006C5302"/>
    <w:rsid w:val="006C66B6"/>
    <w:rsid w:val="006D201D"/>
    <w:rsid w:val="006D580D"/>
    <w:rsid w:val="00737860"/>
    <w:rsid w:val="00743A9E"/>
    <w:rsid w:val="00745B8E"/>
    <w:rsid w:val="00780791"/>
    <w:rsid w:val="007A156F"/>
    <w:rsid w:val="007E12B1"/>
    <w:rsid w:val="007E27F0"/>
    <w:rsid w:val="007E36AD"/>
    <w:rsid w:val="00814A2E"/>
    <w:rsid w:val="00844112"/>
    <w:rsid w:val="00867AE0"/>
    <w:rsid w:val="0088674C"/>
    <w:rsid w:val="00895E65"/>
    <w:rsid w:val="008C0D68"/>
    <w:rsid w:val="008D0577"/>
    <w:rsid w:val="00900A9E"/>
    <w:rsid w:val="00901B68"/>
    <w:rsid w:val="009335F9"/>
    <w:rsid w:val="00946218"/>
    <w:rsid w:val="0095266F"/>
    <w:rsid w:val="00971148"/>
    <w:rsid w:val="009A6E81"/>
    <w:rsid w:val="00A20429"/>
    <w:rsid w:val="00A47249"/>
    <w:rsid w:val="00A91085"/>
    <w:rsid w:val="00A969B4"/>
    <w:rsid w:val="00AB41D4"/>
    <w:rsid w:val="00AC4F15"/>
    <w:rsid w:val="00B11FA6"/>
    <w:rsid w:val="00B973EF"/>
    <w:rsid w:val="00BA1169"/>
    <w:rsid w:val="00BA211E"/>
    <w:rsid w:val="00BA277F"/>
    <w:rsid w:val="00BB5F4E"/>
    <w:rsid w:val="00BC7593"/>
    <w:rsid w:val="00BE1298"/>
    <w:rsid w:val="00C26B3D"/>
    <w:rsid w:val="00C36331"/>
    <w:rsid w:val="00C416C5"/>
    <w:rsid w:val="00C46F35"/>
    <w:rsid w:val="00C5626C"/>
    <w:rsid w:val="00C61EC2"/>
    <w:rsid w:val="00CB0D6B"/>
    <w:rsid w:val="00CC50C1"/>
    <w:rsid w:val="00CE4641"/>
    <w:rsid w:val="00D1151D"/>
    <w:rsid w:val="00D73F91"/>
    <w:rsid w:val="00D80CAB"/>
    <w:rsid w:val="00DA55E2"/>
    <w:rsid w:val="00DB675E"/>
    <w:rsid w:val="00DD10E2"/>
    <w:rsid w:val="00DD6CD2"/>
    <w:rsid w:val="00DD7B94"/>
    <w:rsid w:val="00E00883"/>
    <w:rsid w:val="00E024EA"/>
    <w:rsid w:val="00E1037D"/>
    <w:rsid w:val="00E20572"/>
    <w:rsid w:val="00E208DF"/>
    <w:rsid w:val="00E4033A"/>
    <w:rsid w:val="00E563A6"/>
    <w:rsid w:val="00E5686C"/>
    <w:rsid w:val="00E65D93"/>
    <w:rsid w:val="00E70F81"/>
    <w:rsid w:val="00EA18DD"/>
    <w:rsid w:val="00EC0D1D"/>
    <w:rsid w:val="00F006E9"/>
    <w:rsid w:val="00F02F38"/>
    <w:rsid w:val="00F514CB"/>
    <w:rsid w:val="00F91C08"/>
    <w:rsid w:val="00FE1233"/>
    <w:rsid w:val="00FF2D24"/>
    <w:rsid w:val="00FF5982"/>
    <w:rsid w:val="0773549F"/>
    <w:rsid w:val="0E810B4C"/>
    <w:rsid w:val="14CD78CC"/>
    <w:rsid w:val="17C1371F"/>
    <w:rsid w:val="1A826886"/>
    <w:rsid w:val="230F7295"/>
    <w:rsid w:val="2BF67827"/>
    <w:rsid w:val="2E634280"/>
    <w:rsid w:val="31DE7DC7"/>
    <w:rsid w:val="353744CF"/>
    <w:rsid w:val="37CA7FF7"/>
    <w:rsid w:val="386B274F"/>
    <w:rsid w:val="38F70714"/>
    <w:rsid w:val="399B468B"/>
    <w:rsid w:val="42002851"/>
    <w:rsid w:val="424E7274"/>
    <w:rsid w:val="42F063C7"/>
    <w:rsid w:val="49CC671B"/>
    <w:rsid w:val="4C215689"/>
    <w:rsid w:val="4E735452"/>
    <w:rsid w:val="55A80E08"/>
    <w:rsid w:val="629E6DD5"/>
    <w:rsid w:val="65273762"/>
    <w:rsid w:val="652F326B"/>
    <w:rsid w:val="6AF164DD"/>
    <w:rsid w:val="734C2AC5"/>
    <w:rsid w:val="75AB1805"/>
    <w:rsid w:val="76B64351"/>
    <w:rsid w:val="785C2783"/>
    <w:rsid w:val="7C27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Date Char"/>
    <w:basedOn w:val="7"/>
    <w:link w:val="2"/>
    <w:semiHidden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393</Words>
  <Characters>2246</Characters>
  <Lines>0</Lines>
  <Paragraphs>0</Paragraphs>
  <TotalTime>341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2016-10-25T02:02:00Z</dcterms:created>
  <dc:creator>襄阳智聘</dc:creator>
  <cp:lastModifiedBy>襄阳597人才网-田山</cp:lastModifiedBy>
  <cp:lastPrinted>2018-10-26T03:03:00Z</cp:lastPrinted>
  <dcterms:modified xsi:type="dcterms:W3CDTF">2019-10-24T01:16:02Z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