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default" w:eastAsiaTheme="minor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附件1</w:t>
      </w:r>
      <w:bookmarkStart w:id="0" w:name="_GoBack"/>
      <w:bookmarkEnd w:id="0"/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</w:rPr>
        <w:t>用人单位</w:t>
      </w:r>
      <w:r>
        <w:rPr>
          <w:rFonts w:hint="eastAsia"/>
          <w:b/>
          <w:bCs/>
          <w:sz w:val="32"/>
          <w:szCs w:val="32"/>
          <w:lang w:eastAsia="zh-CN"/>
        </w:rPr>
        <w:t>参加招</w:t>
      </w:r>
      <w:r>
        <w:rPr>
          <w:rFonts w:hint="eastAsia"/>
          <w:b/>
          <w:bCs/>
          <w:sz w:val="32"/>
          <w:szCs w:val="32"/>
          <w:lang w:val="en-US" w:eastAsia="zh-CN"/>
        </w:rPr>
        <w:t>校园</w:t>
      </w:r>
      <w:r>
        <w:rPr>
          <w:rFonts w:hint="eastAsia"/>
          <w:b/>
          <w:bCs/>
          <w:sz w:val="32"/>
          <w:szCs w:val="32"/>
          <w:lang w:eastAsia="zh-CN"/>
        </w:rPr>
        <w:t>聘会操作指南</w:t>
      </w:r>
    </w:p>
    <w:p>
      <w:pPr>
        <w:pStyle w:val="2"/>
      </w:pPr>
      <w:r>
        <w:t>一</w:t>
      </w:r>
      <w:r>
        <w:rPr>
          <w:rFonts w:hint="eastAsia"/>
        </w:rPr>
        <w:t>、注册</w:t>
      </w:r>
    </w:p>
    <w:p>
      <w:pPr>
        <w:ind w:firstLine="480" w:firstLineChars="200"/>
      </w:pPr>
      <w:r>
        <w:rPr>
          <w:rFonts w:hint="eastAsia"/>
        </w:rPr>
        <w:t>未注册单位打开</w:t>
      </w:r>
      <w:r>
        <w:t>学校就业网网站</w:t>
      </w:r>
      <w:r>
        <w:rPr>
          <w:rFonts w:hint="eastAsia"/>
        </w:rPr>
        <w:t>，</w:t>
      </w:r>
      <w:r>
        <w:t>找到</w:t>
      </w:r>
      <w:r>
        <w:rPr>
          <w:rFonts w:hint="eastAsia"/>
        </w:rPr>
        <w:t>单位</w:t>
      </w:r>
      <w:r>
        <w:t>登录</w:t>
      </w:r>
      <w:r>
        <w:rPr>
          <w:rFonts w:hint="eastAsia"/>
        </w:rPr>
        <w:t>。</w:t>
      </w:r>
    </w:p>
    <w:p>
      <w:r>
        <w:drawing>
          <wp:inline distT="0" distB="0" distL="114300" distR="114300">
            <wp:extent cx="5268595" cy="3128645"/>
            <wp:effectExtent l="0" t="0" r="8255" b="146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在登录界面点击立即注册</w:t>
      </w:r>
      <w:r>
        <w:rPr>
          <w:rFonts w:hint="eastAsia"/>
        </w:rPr>
        <w:t>，</w:t>
      </w:r>
      <w:r>
        <w:t>进行注册申请</w:t>
      </w:r>
      <w:r>
        <w:rPr>
          <w:rFonts w:hint="eastAsia"/>
        </w:rPr>
        <w:t>。</w:t>
      </w:r>
    </w:p>
    <w:p>
      <w:r>
        <w:drawing>
          <wp:inline distT="0" distB="0" distL="114300" distR="114300">
            <wp:extent cx="5262245" cy="2630805"/>
            <wp:effectExtent l="0" t="0" r="14605" b="1714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t>申请时需提交</w:t>
      </w:r>
      <w:r>
        <w:rPr>
          <w:rFonts w:hint="eastAsia"/>
        </w:rPr>
        <w:t>加盖公章的营业执照复印件、单位logo图片（仅支持jpg，png，gif，jpeg格式的图片），请提前准备。</w:t>
      </w:r>
    </w:p>
    <w:p>
      <w:r>
        <w:drawing>
          <wp:inline distT="0" distB="0" distL="0" distR="0">
            <wp:extent cx="5274310" cy="2667635"/>
            <wp:effectExtent l="19050" t="19050" r="2159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473960"/>
            <wp:effectExtent l="19050" t="19050" r="21590" b="215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39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将所有信息填写完成以后点击提交，等待学校管理员进行审核。审核结果将通过邮件形式通知单位，审核通过后单位可以发布招聘信息，申请入校招聘等。</w:t>
      </w:r>
    </w:p>
    <w:p/>
    <w:p>
      <w:pPr>
        <w:pStyle w:val="2"/>
      </w:pPr>
      <w:r>
        <w:t>二</w:t>
      </w:r>
      <w:r>
        <w:rPr>
          <w:rFonts w:hint="eastAsia"/>
        </w:rPr>
        <w:t>、</w:t>
      </w:r>
      <w:r>
        <w:t>登录</w:t>
      </w:r>
    </w:p>
    <w:p>
      <w:pPr>
        <w:ind w:firstLine="480" w:firstLineChars="200"/>
      </w:pPr>
      <w:r>
        <w:rPr>
          <w:rFonts w:hint="eastAsia"/>
        </w:rPr>
        <w:t>打开</w:t>
      </w:r>
      <w:r>
        <w:t>学校就业网网站</w:t>
      </w:r>
      <w:r>
        <w:rPr>
          <w:rFonts w:hint="eastAsia"/>
        </w:rPr>
        <w:t>，</w:t>
      </w:r>
      <w:r>
        <w:t>找到单位登录</w:t>
      </w:r>
      <w:r>
        <w:rPr>
          <w:rFonts w:hint="eastAsia"/>
        </w:rPr>
        <w:t>。</w:t>
      </w:r>
    </w:p>
    <w:p>
      <w:r>
        <w:drawing>
          <wp:inline distT="0" distB="0" distL="114300" distR="114300">
            <wp:extent cx="5264150" cy="2917825"/>
            <wp:effectExtent l="0" t="0" r="12700" b="1587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</w:t>
      </w:r>
      <w:r>
        <w:t xml:space="preserve">   登录时</w:t>
      </w:r>
      <w:r>
        <w:rPr>
          <w:rFonts w:hint="eastAsia"/>
        </w:rPr>
        <w:t>的账户名</w:t>
      </w:r>
      <w:r>
        <w:t>为单位注册时的单位全称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3427095"/>
            <wp:effectExtent l="19050" t="19050" r="21590" b="2095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70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</w:pPr>
      <w:r>
        <w:t>三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校园</w:t>
      </w:r>
      <w:r>
        <w:t>招聘会展位预定</w:t>
      </w:r>
    </w:p>
    <w:p>
      <w:r>
        <w:drawing>
          <wp:inline distT="0" distB="0" distL="114300" distR="114300">
            <wp:extent cx="5266690" cy="2653665"/>
            <wp:effectExtent l="0" t="0" r="10160" b="1333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在</w:t>
      </w:r>
      <w:r>
        <w:rPr>
          <w:rFonts w:hint="eastAsia"/>
        </w:rPr>
        <w:t>【</w:t>
      </w:r>
      <w:r>
        <w:t>我的预定</w:t>
      </w:r>
      <w:r>
        <w:rPr>
          <w:rFonts w:hint="eastAsia"/>
        </w:rPr>
        <w:t>】里，</w:t>
      </w:r>
      <w:r>
        <w:t>查看本场招聘会</w:t>
      </w:r>
      <w:r>
        <w:rPr>
          <w:rFonts w:hint="eastAsia"/>
          <w:lang w:val="en-US" w:eastAsia="zh-CN"/>
        </w:rPr>
        <w:t>是否预定成功，等待审核通过</w:t>
      </w:r>
      <w:r>
        <w:rPr>
          <w:rFonts w:hint="eastAsia"/>
        </w:rPr>
        <w:t>。</w:t>
      </w:r>
    </w:p>
    <w:p>
      <w:r>
        <w:drawing>
          <wp:inline distT="0" distB="0" distL="114300" distR="114300">
            <wp:extent cx="5266690" cy="4379595"/>
            <wp:effectExtent l="0" t="0" r="10160" b="190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7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82" w:firstLineChars="200"/>
      </w:pPr>
      <w:r>
        <w:rPr>
          <w:b/>
          <w:color w:val="FF0000"/>
        </w:rPr>
        <w:t>注</w:t>
      </w:r>
      <w:r>
        <w:rPr>
          <w:rFonts w:hint="eastAsia"/>
          <w:b/>
          <w:color w:val="FF0000"/>
        </w:rPr>
        <w:t>：</w:t>
      </w:r>
      <w:r>
        <w:rPr>
          <w:b/>
          <w:color w:val="FF0000"/>
        </w:rPr>
        <w:t>在审核通过或者不通过的情况下</w:t>
      </w:r>
      <w:r>
        <w:rPr>
          <w:rFonts w:hint="eastAsia"/>
          <w:b/>
          <w:color w:val="FF0000"/>
        </w:rPr>
        <w:t>，</w:t>
      </w:r>
      <w:r>
        <w:rPr>
          <w:b/>
          <w:color w:val="FF0000"/>
        </w:rPr>
        <w:t>学校都会以邮件的方式通知到单位</w:t>
      </w:r>
      <w:r>
        <w:rPr>
          <w:rFonts w:hint="eastAsia"/>
          <w:b/>
          <w:color w:val="FF0000"/>
        </w:rPr>
        <w:t>，</w:t>
      </w:r>
      <w:r>
        <w:rPr>
          <w:b/>
          <w:color w:val="FF0000"/>
        </w:rPr>
        <w:t>邮件通知一般都是通知到单位的注册邮箱中</w:t>
      </w:r>
      <w:r>
        <w:rPr>
          <w:rFonts w:hint="eastAsia"/>
          <w:b/>
          <w:color w:val="FF0000"/>
        </w:rPr>
        <w:t>。请保持邮箱正常使用。</w:t>
      </w:r>
    </w:p>
    <w:p>
      <w:pPr>
        <w:pStyle w:val="2"/>
      </w:pPr>
      <w:r>
        <w:rPr>
          <w:rFonts w:hint="eastAsia"/>
          <w:lang w:val="en-US" w:eastAsia="zh-CN"/>
        </w:rPr>
        <w:t>四</w:t>
      </w:r>
      <w:r>
        <w:rPr>
          <w:rFonts w:hint="eastAsia"/>
        </w:rPr>
        <w:t>、</w:t>
      </w:r>
      <w:r>
        <w:t>忘记密码</w:t>
      </w:r>
    </w:p>
    <w:p>
      <w:pPr>
        <w:ind w:firstLine="480" w:firstLineChars="200"/>
      </w:pPr>
      <w:r>
        <w:rPr>
          <w:rFonts w:hint="eastAsia"/>
        </w:rPr>
        <w:t>如单位忘记了登录密码，可</w:t>
      </w:r>
      <w:r>
        <w:t>在单位登录</w:t>
      </w:r>
      <w:r>
        <w:rPr>
          <w:rFonts w:hint="eastAsia"/>
        </w:rPr>
        <w:t>处</w:t>
      </w:r>
      <w:r>
        <w:t>找到</w:t>
      </w:r>
      <w:r>
        <w:rPr>
          <w:rFonts w:hint="eastAsia"/>
        </w:rPr>
        <w:t>“忘记密码”，通过网站进行密码找回。</w:t>
      </w:r>
    </w:p>
    <w:p>
      <w:r>
        <w:drawing>
          <wp:inline distT="0" distB="0" distL="0" distR="0">
            <wp:extent cx="5274310" cy="2764790"/>
            <wp:effectExtent l="19050" t="19050" r="21590" b="1651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47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/>
        </w:rPr>
        <w:t>找回密码分为邮箱找回、申诉找回、联系管理员三种方式。</w:t>
      </w:r>
    </w:p>
    <w:p>
      <w:r>
        <w:drawing>
          <wp:inline distT="0" distB="0" distL="0" distR="0">
            <wp:extent cx="5274310" cy="1730375"/>
            <wp:effectExtent l="19050" t="19050" r="21590" b="2222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0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  <w:lang w:val="en-US" w:eastAsia="zh-CN"/>
        </w:rPr>
        <w:t>4</w:t>
      </w:r>
      <w:r>
        <w:t>.1 邮箱找回</w:t>
      </w:r>
    </w:p>
    <w:p>
      <w:pPr>
        <w:ind w:firstLine="480" w:firstLineChars="200"/>
      </w:pPr>
      <w:r>
        <w:rPr>
          <w:rFonts w:hint="eastAsia"/>
        </w:rPr>
        <w:t>单位原始注册邮箱可用的情况下，推荐使用邮箱找回方式，无需学校管理员审核，单位可直接找回。</w:t>
      </w:r>
    </w:p>
    <w:p>
      <w:r>
        <w:drawing>
          <wp:inline distT="0" distB="0" distL="0" distR="0">
            <wp:extent cx="5274310" cy="1906905"/>
            <wp:effectExtent l="19050" t="19050" r="21590" b="1714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r>
        <w:rPr>
          <w:rFonts w:hint="eastAsia"/>
          <w:lang w:val="en-US" w:eastAsia="zh-CN"/>
        </w:rPr>
        <w:t>4</w:t>
      </w:r>
      <w:r>
        <w:t>.2 申诉找回</w:t>
      </w:r>
    </w:p>
    <w:p>
      <w:pPr>
        <w:ind w:firstLine="480" w:firstLineChars="200"/>
        <w:jc w:val="left"/>
      </w:pPr>
      <w:r>
        <w:rPr>
          <w:rFonts w:hint="eastAsia"/>
        </w:rPr>
        <w:t>如单位原始注册邮箱已不可用，</w:t>
      </w:r>
      <w:r>
        <w:t>可选择</w:t>
      </w:r>
      <w:r>
        <w:rPr>
          <w:rFonts w:hint="eastAsia"/>
        </w:rPr>
        <w:t>申诉</w:t>
      </w:r>
      <w:r>
        <w:t>找回</w:t>
      </w:r>
      <w:r>
        <w:rPr>
          <w:rFonts w:hint="eastAsia"/>
        </w:rPr>
        <w:t>，</w:t>
      </w:r>
      <w:r>
        <w:t>进行资料填写提交等待学校管理员审核</w:t>
      </w:r>
      <w:r>
        <w:rPr>
          <w:rFonts w:hint="eastAsia"/>
        </w:rPr>
        <w:t>。根据学校工作安排，一般是三个工作日之内审核完成。</w:t>
      </w:r>
      <w:r>
        <w:t xml:space="preserve"> </w:t>
      </w:r>
    </w:p>
    <w:p>
      <w:pPr>
        <w:jc w:val="left"/>
      </w:pPr>
      <w:r>
        <w:drawing>
          <wp:inline distT="0" distB="0" distL="0" distR="0">
            <wp:extent cx="5274310" cy="2552700"/>
            <wp:effectExtent l="19050" t="19050" r="21590" b="1905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r>
        <w:rPr>
          <w:rFonts w:hint="eastAsia"/>
          <w:lang w:val="en-US" w:eastAsia="zh-CN"/>
        </w:rPr>
        <w:t>4</w:t>
      </w:r>
      <w:r>
        <w:t>.3联系管理员</w:t>
      </w:r>
    </w:p>
    <w:p>
      <w:pPr>
        <w:ind w:firstLine="480" w:firstLineChars="200"/>
      </w:pPr>
      <w:r>
        <w:t>直接打电话给学校老师</w:t>
      </w:r>
      <w:r>
        <w:rPr>
          <w:rFonts w:hint="eastAsia"/>
        </w:rPr>
        <w:t>，请学校管理员协助</w:t>
      </w:r>
      <w:r>
        <w:t>处理</w:t>
      </w:r>
      <w:r>
        <w:rPr>
          <w:rFonts w:hint="eastAsia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RhNzVmODc3YWI1OWRjZmVlZTU1MDBhYzZhZWQyMTUifQ=="/>
  </w:docVars>
  <w:rsids>
    <w:rsidRoot w:val="00EB74DB"/>
    <w:rsid w:val="00056D53"/>
    <w:rsid w:val="001A431B"/>
    <w:rsid w:val="002B3204"/>
    <w:rsid w:val="002C7C07"/>
    <w:rsid w:val="003D4597"/>
    <w:rsid w:val="004552EE"/>
    <w:rsid w:val="004B06EE"/>
    <w:rsid w:val="00504959"/>
    <w:rsid w:val="0053541B"/>
    <w:rsid w:val="00556A67"/>
    <w:rsid w:val="00562680"/>
    <w:rsid w:val="00573E51"/>
    <w:rsid w:val="00594AEE"/>
    <w:rsid w:val="005A3653"/>
    <w:rsid w:val="005F4CE7"/>
    <w:rsid w:val="006628E3"/>
    <w:rsid w:val="006C028B"/>
    <w:rsid w:val="006C0C73"/>
    <w:rsid w:val="00714839"/>
    <w:rsid w:val="00740280"/>
    <w:rsid w:val="007649DF"/>
    <w:rsid w:val="007E5F9A"/>
    <w:rsid w:val="007F27CE"/>
    <w:rsid w:val="0082751D"/>
    <w:rsid w:val="00857BD3"/>
    <w:rsid w:val="008D7DF1"/>
    <w:rsid w:val="00922B52"/>
    <w:rsid w:val="0092604C"/>
    <w:rsid w:val="009A04F8"/>
    <w:rsid w:val="009C3E7F"/>
    <w:rsid w:val="00A11208"/>
    <w:rsid w:val="00A17BD5"/>
    <w:rsid w:val="00A323E5"/>
    <w:rsid w:val="00A33974"/>
    <w:rsid w:val="00A503F6"/>
    <w:rsid w:val="00A72CC8"/>
    <w:rsid w:val="00AA1C5F"/>
    <w:rsid w:val="00AB6D62"/>
    <w:rsid w:val="00AC0653"/>
    <w:rsid w:val="00B10635"/>
    <w:rsid w:val="00B85C35"/>
    <w:rsid w:val="00C51A7F"/>
    <w:rsid w:val="00C75DE5"/>
    <w:rsid w:val="00CF161B"/>
    <w:rsid w:val="00CF458B"/>
    <w:rsid w:val="00D23427"/>
    <w:rsid w:val="00D844FF"/>
    <w:rsid w:val="00DA1C45"/>
    <w:rsid w:val="00DB6D62"/>
    <w:rsid w:val="00DC2D1E"/>
    <w:rsid w:val="00E8516C"/>
    <w:rsid w:val="00E92E6D"/>
    <w:rsid w:val="00EB74DB"/>
    <w:rsid w:val="00F278A3"/>
    <w:rsid w:val="00F36F08"/>
    <w:rsid w:val="00FA0405"/>
    <w:rsid w:val="2DDA1E13"/>
    <w:rsid w:val="37467BF1"/>
    <w:rsid w:val="6FAD30D6"/>
    <w:rsid w:val="76451101"/>
    <w:rsid w:val="7BD04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outlineLvl w:val="0"/>
    </w:pPr>
    <w:rPr>
      <w:b/>
      <w:bCs/>
      <w:kern w:val="44"/>
      <w:sz w:val="28"/>
      <w:szCs w:val="44"/>
    </w:rPr>
  </w:style>
  <w:style w:type="paragraph" w:styleId="3">
    <w:name w:val="heading 2"/>
    <w:basedOn w:val="1"/>
    <w:next w:val="1"/>
    <w:link w:val="12"/>
    <w:unhideWhenUsed/>
    <w:qFormat/>
    <w:uiPriority w:val="9"/>
    <w:pPr>
      <w:keepNext/>
      <w:keepLines/>
      <w:spacing w:before="20" w:after="20"/>
      <w:outlineLvl w:val="1"/>
    </w:pPr>
    <w:rPr>
      <w:rFonts w:asciiTheme="majorHAnsi" w:hAnsiTheme="majorHAnsi" w:cstheme="majorBidi"/>
      <w:b/>
      <w:bCs/>
      <w:szCs w:val="32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7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4"/>
    <w:qFormat/>
    <w:uiPriority w:val="99"/>
    <w:rPr>
      <w:sz w:val="18"/>
      <w:szCs w:val="18"/>
    </w:rPr>
  </w:style>
  <w:style w:type="character" w:customStyle="1" w:styleId="11">
    <w:name w:val="标题 1 Char"/>
    <w:basedOn w:val="7"/>
    <w:link w:val="2"/>
    <w:qFormat/>
    <w:uiPriority w:val="9"/>
    <w:rPr>
      <w:b/>
      <w:bCs/>
      <w:kern w:val="44"/>
      <w:sz w:val="28"/>
      <w:szCs w:val="44"/>
    </w:rPr>
  </w:style>
  <w:style w:type="character" w:customStyle="1" w:styleId="12">
    <w:name w:val="标题 2 Char"/>
    <w:basedOn w:val="7"/>
    <w:link w:val="3"/>
    <w:qFormat/>
    <w:uiPriority w:val="9"/>
    <w:rPr>
      <w:rFonts w:asciiTheme="majorHAnsi" w:hAnsiTheme="majorHAnsi" w:cstheme="majorBidi"/>
      <w:b/>
      <w:bCs/>
      <w:sz w:val="24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536</Words>
  <Characters>554</Characters>
  <Lines>12</Lines>
  <Paragraphs>3</Paragraphs>
  <TotalTime>73</TotalTime>
  <ScaleCrop>false</ScaleCrop>
  <LinksUpToDate>false</LinksUpToDate>
  <CharactersWithSpaces>562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2020-09-10T11:58:00Z</dcterms:created>
  <dc:creator>jysd</dc:creator>
  <cp:lastModifiedBy>@@@</cp:lastModifiedBy>
  <dcterms:modified xsi:type="dcterms:W3CDTF">2022-10-21T08:49:20Z</dcterms:modified>
  <cp:revision>104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17BE3BACD1D048AC9053A02F5AD01F62</vt:lpwstr>
  </property>
</Properties>
</file>